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EC8BF" w14:textId="3658469E" w:rsidR="001856A2" w:rsidRPr="001856A2" w:rsidRDefault="001856A2" w:rsidP="001856A2">
      <w:pPr>
        <w:jc w:val="center"/>
        <w:rPr>
          <w:rFonts w:ascii="Seravek" w:hAnsi="Seravek"/>
          <w:b/>
          <w:sz w:val="28"/>
          <w:szCs w:val="28"/>
        </w:rPr>
      </w:pPr>
      <w:r w:rsidRPr="001856A2">
        <w:rPr>
          <w:rFonts w:ascii="Seravek" w:hAnsi="Seravek"/>
          <w:b/>
          <w:sz w:val="28"/>
          <w:szCs w:val="28"/>
        </w:rPr>
        <w:t>KAMISHIBAI</w:t>
      </w:r>
    </w:p>
    <w:p w14:paraId="656833D4" w14:textId="415F9931" w:rsidR="001856A2" w:rsidRPr="001856A2" w:rsidRDefault="001856A2" w:rsidP="001856A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WRITING</w:t>
      </w:r>
    </w:p>
    <w:p w14:paraId="373E1065" w14:textId="77777777" w:rsidR="00C67509" w:rsidRDefault="00C67509" w:rsidP="00C67509"/>
    <w:p w14:paraId="6307BCF2" w14:textId="77777777" w:rsidR="00C67509" w:rsidRPr="00C67509" w:rsidRDefault="00C67509" w:rsidP="00C67509">
      <w:pPr>
        <w:spacing w:line="360" w:lineRule="auto"/>
        <w:rPr>
          <w:b/>
        </w:rPr>
      </w:pPr>
      <w:r w:rsidRPr="00C67509">
        <w:rPr>
          <w:b/>
        </w:rPr>
        <w:t xml:space="preserve">Instructions for You As Storyteller </w:t>
      </w:r>
    </w:p>
    <w:p w14:paraId="3AE869FA" w14:textId="77777777" w:rsidR="00C67509" w:rsidRDefault="00C67509" w:rsidP="00C67509">
      <w:pPr>
        <w:spacing w:line="360" w:lineRule="auto"/>
      </w:pPr>
      <w:r>
        <w:t>1. Choose a story that interests you, with a clear plot and enough action/change to divide int</w:t>
      </w:r>
      <w:r w:rsidR="00B8083D">
        <w:t xml:space="preserve">o at six - eight scenes/cards. </w:t>
      </w:r>
    </w:p>
    <w:p w14:paraId="01368267" w14:textId="77777777" w:rsidR="00C67509" w:rsidRDefault="00C67509" w:rsidP="00C67509">
      <w:pPr>
        <w:spacing w:line="360" w:lineRule="auto"/>
      </w:pPr>
      <w:r>
        <w:t>2. Choose a story you like and which is “rig</w:t>
      </w:r>
      <w:r w:rsidR="00B8083D">
        <w:t xml:space="preserve">ht” for your audience as well. </w:t>
      </w:r>
      <w:r>
        <w:t>If you</w:t>
      </w:r>
    </w:p>
    <w:p w14:paraId="23355015" w14:textId="77777777" w:rsidR="00C67509" w:rsidRDefault="00C67509" w:rsidP="00C67509">
      <w:pPr>
        <w:spacing w:line="360" w:lineRule="auto"/>
      </w:pPr>
      <w:proofErr w:type="gramStart"/>
      <w:r>
        <w:t>are</w:t>
      </w:r>
      <w:proofErr w:type="gramEnd"/>
      <w:r>
        <w:t xml:space="preserve"> to be telling to young children, the stor</w:t>
      </w:r>
      <w:r w:rsidR="00B8083D">
        <w:t>y can’t give nightmares!</w:t>
      </w:r>
    </w:p>
    <w:p w14:paraId="4F4E04FB" w14:textId="77777777" w:rsidR="00B8083D" w:rsidRDefault="00C67509" w:rsidP="00C67509">
      <w:pPr>
        <w:spacing w:line="360" w:lineRule="auto"/>
      </w:pPr>
      <w:r>
        <w:t>3. Folktales work very well, as do true stories, original tales – any stories with</w:t>
      </w:r>
    </w:p>
    <w:p w14:paraId="7F21DDDF" w14:textId="77777777" w:rsidR="00B8083D" w:rsidRDefault="00C67509" w:rsidP="00B808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memorable</w:t>
      </w:r>
      <w:proofErr w:type="gramEnd"/>
      <w:r>
        <w:t xml:space="preserve"> characters, </w:t>
      </w:r>
    </w:p>
    <w:p w14:paraId="51499D83" w14:textId="77777777" w:rsidR="00B8083D" w:rsidRDefault="00C67509" w:rsidP="00B808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vivid</w:t>
      </w:r>
      <w:proofErr w:type="gramEnd"/>
      <w:r>
        <w:t>,</w:t>
      </w:r>
    </w:p>
    <w:p w14:paraId="102C7AD7" w14:textId="77777777" w:rsidR="00B8083D" w:rsidRDefault="00B8083D" w:rsidP="00B8083D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>
        <w:t>images</w:t>
      </w:r>
      <w:proofErr w:type="gramEnd"/>
      <w:r>
        <w:t>,</w:t>
      </w:r>
    </w:p>
    <w:p w14:paraId="15715230" w14:textId="77777777" w:rsidR="00B8083D" w:rsidRDefault="00C67509" w:rsidP="00B808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strong plot, </w:t>
      </w:r>
    </w:p>
    <w:p w14:paraId="376ACB3D" w14:textId="77777777" w:rsidR="00B8083D" w:rsidRDefault="00C67509" w:rsidP="00B808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elements</w:t>
      </w:r>
      <w:proofErr w:type="gramEnd"/>
      <w:r>
        <w:t xml:space="preserve"> of </w:t>
      </w:r>
    </w:p>
    <w:p w14:paraId="1703A7CC" w14:textId="77777777" w:rsidR="00B8083D" w:rsidRDefault="00B8083D" w:rsidP="00B8083D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suspense</w:t>
      </w:r>
      <w:proofErr w:type="gramEnd"/>
    </w:p>
    <w:p w14:paraId="0248FF46" w14:textId="77777777" w:rsidR="00B8083D" w:rsidRDefault="00B8083D" w:rsidP="00B8083D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humor</w:t>
      </w:r>
      <w:proofErr w:type="gramEnd"/>
    </w:p>
    <w:p w14:paraId="4575E2D1" w14:textId="77777777" w:rsidR="00B8083D" w:rsidRDefault="00B8083D" w:rsidP="00B8083D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pathos</w:t>
      </w:r>
      <w:proofErr w:type="gramEnd"/>
      <w:r>
        <w:t xml:space="preserve"> (sadness)</w:t>
      </w:r>
    </w:p>
    <w:p w14:paraId="568B4338" w14:textId="77777777" w:rsidR="00C67509" w:rsidRDefault="00C67509" w:rsidP="00B8083D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and</w:t>
      </w:r>
      <w:proofErr w:type="gramEnd"/>
      <w:r>
        <w:t>/or drama.</w:t>
      </w:r>
    </w:p>
    <w:p w14:paraId="7FFCE01F" w14:textId="77777777" w:rsidR="001856A2" w:rsidRDefault="001856A2" w:rsidP="001856A2">
      <w:pPr>
        <w:spacing w:line="360" w:lineRule="auto"/>
      </w:pPr>
    </w:p>
    <w:p w14:paraId="379E9D47" w14:textId="77777777" w:rsidR="00B8083D" w:rsidRDefault="00B8083D" w:rsidP="00B8083D">
      <w:pPr>
        <w:spacing w:line="360" w:lineRule="auto"/>
      </w:pPr>
      <w:r>
        <w:t>4.  Make a plot map to plan out your narrative.</w:t>
      </w:r>
    </w:p>
    <w:p w14:paraId="5B046FC7" w14:textId="77777777" w:rsidR="00B8083D" w:rsidRDefault="00B8083D" w:rsidP="00B8083D">
      <w:pPr>
        <w:spacing w:line="360" w:lineRule="auto"/>
      </w:pPr>
      <w:r>
        <w:rPr>
          <w:noProof/>
        </w:rPr>
        <w:drawing>
          <wp:inline distT="0" distB="0" distL="0" distR="0" wp14:anchorId="721CBD0C" wp14:editId="538D7470">
            <wp:extent cx="3750302" cy="2252980"/>
            <wp:effectExtent l="0" t="0" r="9525" b="7620"/>
            <wp:docPr id="1" name="Picture 1" descr="staff:lynnswaney:Desktop:Screen Shot 2017-11-03 at 12.5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11-03 at 12.57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02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0DF8" w14:textId="77777777" w:rsidR="00B8083D" w:rsidRDefault="00B8083D" w:rsidP="00B8083D">
      <w:pPr>
        <w:spacing w:line="360" w:lineRule="auto"/>
      </w:pPr>
    </w:p>
    <w:p w14:paraId="5EC1B36A" w14:textId="77777777" w:rsidR="00B8083D" w:rsidRDefault="00B8083D" w:rsidP="00B8083D">
      <w:pPr>
        <w:pStyle w:val="ListParagraph"/>
        <w:numPr>
          <w:ilvl w:val="0"/>
          <w:numId w:val="3"/>
        </w:numPr>
        <w:spacing w:line="360" w:lineRule="auto"/>
      </w:pPr>
      <w:r>
        <w:t>Plan out your characters:  protagonist, antagonist</w:t>
      </w:r>
    </w:p>
    <w:p w14:paraId="480CDEEC" w14:textId="77777777" w:rsidR="00B8083D" w:rsidRDefault="00B8083D" w:rsidP="00B8083D">
      <w:pPr>
        <w:pStyle w:val="ListParagraph"/>
        <w:numPr>
          <w:ilvl w:val="0"/>
          <w:numId w:val="3"/>
        </w:numPr>
        <w:spacing w:line="360" w:lineRule="auto"/>
      </w:pPr>
      <w:r>
        <w:t>Determine dialogue and how you will develop dialogue.</w:t>
      </w:r>
    </w:p>
    <w:p w14:paraId="64D60CA6" w14:textId="77777777" w:rsidR="00C40214" w:rsidRPr="00C40214" w:rsidRDefault="001856A2" w:rsidP="001856A2">
      <w:pPr>
        <w:pStyle w:val="ListParagraph"/>
        <w:numPr>
          <w:ilvl w:val="0"/>
          <w:numId w:val="3"/>
        </w:numPr>
        <w:spacing w:line="360" w:lineRule="auto"/>
      </w:pPr>
      <w:r w:rsidRPr="001856A2">
        <w:rPr>
          <w:sz w:val="22"/>
          <w:szCs w:val="22"/>
        </w:rPr>
        <w:t xml:space="preserve">Practicing and refine </w:t>
      </w:r>
      <w:proofErr w:type="gramStart"/>
      <w:r w:rsidRPr="001856A2">
        <w:rPr>
          <w:sz w:val="22"/>
          <w:szCs w:val="22"/>
        </w:rPr>
        <w:t>your</w:t>
      </w:r>
      <w:proofErr w:type="gramEnd"/>
      <w:r w:rsidRPr="001856A2">
        <w:rPr>
          <w:sz w:val="22"/>
          <w:szCs w:val="22"/>
        </w:rPr>
        <w:t xml:space="preserve"> reading. Discover how a gesture, a tone of voice, or an eye movement can make your story come alive for your audience.</w:t>
      </w:r>
    </w:p>
    <w:p w14:paraId="55B1DA84" w14:textId="02B02B21" w:rsidR="00D94260" w:rsidRDefault="00D94260" w:rsidP="00C40214">
      <w:pPr>
        <w:spacing w:line="360" w:lineRule="auto"/>
        <w:ind w:left="360"/>
      </w:pPr>
      <w:bookmarkStart w:id="0" w:name="_GoBack"/>
      <w:bookmarkEnd w:id="0"/>
      <w:r>
        <w:lastRenderedPageBreak/>
        <w:t>5.  Establish Roles</w:t>
      </w:r>
    </w:p>
    <w:p w14:paraId="2318DEF5" w14:textId="77777777" w:rsidR="00D94260" w:rsidRDefault="00D94260" w:rsidP="001856A2">
      <w:pPr>
        <w:pStyle w:val="ListParagraph"/>
        <w:numPr>
          <w:ilvl w:val="0"/>
          <w:numId w:val="4"/>
        </w:numPr>
        <w:spacing w:line="600" w:lineRule="auto"/>
      </w:pPr>
      <w:r>
        <w:t>Writers _______________________________  _______________________________   ___________________________</w:t>
      </w:r>
    </w:p>
    <w:p w14:paraId="0C2E3127" w14:textId="51808A9C" w:rsidR="00D94260" w:rsidRDefault="00D94260" w:rsidP="001856A2">
      <w:pPr>
        <w:pStyle w:val="ListParagraph"/>
        <w:numPr>
          <w:ilvl w:val="0"/>
          <w:numId w:val="4"/>
        </w:numPr>
        <w:spacing w:line="600" w:lineRule="auto"/>
      </w:pPr>
      <w:r>
        <w:t>Editors  ______________________</w:t>
      </w:r>
      <w:r w:rsidR="00C40214">
        <w:t>_____</w:t>
      </w:r>
      <w:r>
        <w:t>________    _____________________________________</w:t>
      </w:r>
    </w:p>
    <w:p w14:paraId="632057F8" w14:textId="4B525E89" w:rsidR="00D94260" w:rsidRDefault="00D94260" w:rsidP="001856A2">
      <w:pPr>
        <w:pStyle w:val="ListParagraph"/>
        <w:numPr>
          <w:ilvl w:val="0"/>
          <w:numId w:val="4"/>
        </w:numPr>
        <w:spacing w:line="600" w:lineRule="auto"/>
      </w:pPr>
      <w:r>
        <w:t>Artists _______________________</w:t>
      </w:r>
      <w:r w:rsidR="00C40214">
        <w:t>___</w:t>
      </w:r>
      <w:r>
        <w:t>___________   ____________________________________</w:t>
      </w:r>
    </w:p>
    <w:p w14:paraId="6ADBA4C6" w14:textId="7FAD8417" w:rsidR="00D94260" w:rsidRDefault="001856A2" w:rsidP="001856A2">
      <w:pPr>
        <w:pStyle w:val="ListParagraph"/>
        <w:numPr>
          <w:ilvl w:val="0"/>
          <w:numId w:val="4"/>
        </w:numPr>
        <w:spacing w:line="600" w:lineRule="auto"/>
      </w:pPr>
      <w:r>
        <w:t>“</w:t>
      </w:r>
      <w:proofErr w:type="spellStart"/>
      <w:r w:rsidR="00D94260">
        <w:t>Colorers</w:t>
      </w:r>
      <w:proofErr w:type="spellEnd"/>
      <w:r>
        <w:t>”</w:t>
      </w:r>
      <w:r w:rsidR="00D94260">
        <w:t xml:space="preserve">  _________________________________  _____________________________________</w:t>
      </w:r>
    </w:p>
    <w:p w14:paraId="074D3E6A" w14:textId="77777777" w:rsidR="00D94260" w:rsidRDefault="00D94260" w:rsidP="00D94260">
      <w:pPr>
        <w:pStyle w:val="ListParagraph"/>
        <w:spacing w:line="360" w:lineRule="auto"/>
      </w:pPr>
    </w:p>
    <w:p w14:paraId="39600D00" w14:textId="5EBC239B" w:rsidR="00B8083D" w:rsidRPr="001856A2" w:rsidRDefault="001856A2" w:rsidP="001856A2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1856A2">
        <w:rPr>
          <w:b/>
          <w:sz w:val="28"/>
          <w:szCs w:val="28"/>
        </w:rPr>
        <w:t>THE ART</w:t>
      </w:r>
    </w:p>
    <w:p w14:paraId="34DF7E16" w14:textId="518B6A67" w:rsidR="00B8083D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6</w:t>
      </w:r>
      <w:r w:rsidR="00B8083D" w:rsidRPr="001856A2">
        <w:rPr>
          <w:sz w:val="22"/>
          <w:szCs w:val="22"/>
        </w:rPr>
        <w:t xml:space="preserve">. To </w:t>
      </w:r>
      <w:r w:rsidR="00C67509" w:rsidRPr="001856A2">
        <w:rPr>
          <w:sz w:val="22"/>
          <w:szCs w:val="22"/>
        </w:rPr>
        <w:t xml:space="preserve">plan out the sequence of </w:t>
      </w:r>
      <w:proofErr w:type="gramStart"/>
      <w:r w:rsidR="00C67509" w:rsidRPr="001856A2">
        <w:rPr>
          <w:sz w:val="22"/>
          <w:szCs w:val="22"/>
        </w:rPr>
        <w:t>ca</w:t>
      </w:r>
      <w:r w:rsidR="00B8083D" w:rsidRPr="001856A2">
        <w:rPr>
          <w:sz w:val="22"/>
          <w:szCs w:val="22"/>
        </w:rPr>
        <w:t>rds,</w:t>
      </w:r>
      <w:proofErr w:type="gramEnd"/>
      <w:r w:rsidR="00B8083D" w:rsidRPr="001856A2">
        <w:rPr>
          <w:sz w:val="22"/>
          <w:szCs w:val="22"/>
        </w:rPr>
        <w:t xml:space="preserve"> fold a piece of paper into 8 squares to plot out a storyboard. </w:t>
      </w:r>
    </w:p>
    <w:p w14:paraId="7CF4D799" w14:textId="77777777" w:rsidR="00B8083D" w:rsidRPr="001856A2" w:rsidRDefault="00C67509" w:rsidP="00B8083D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Choose i</w:t>
      </w:r>
      <w:r w:rsidR="00B8083D" w:rsidRPr="001856A2">
        <w:rPr>
          <w:sz w:val="22"/>
          <w:szCs w:val="22"/>
        </w:rPr>
        <w:t>mportant scenes to illustrate</w:t>
      </w:r>
    </w:p>
    <w:p w14:paraId="57FFFEF8" w14:textId="77777777" w:rsidR="00B8083D" w:rsidRPr="001856A2" w:rsidRDefault="00B8083D" w:rsidP="00B8083D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D</w:t>
      </w:r>
      <w:r w:rsidR="00C67509" w:rsidRPr="001856A2">
        <w:rPr>
          <w:sz w:val="22"/>
          <w:szCs w:val="22"/>
        </w:rPr>
        <w:t xml:space="preserve">ecide how to draw the various scenes in different ways. </w:t>
      </w:r>
    </w:p>
    <w:p w14:paraId="12E549A3" w14:textId="77777777" w:rsidR="00C67509" w:rsidRPr="001856A2" w:rsidRDefault="00C67509" w:rsidP="00B8083D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Consider:</w:t>
      </w:r>
    </w:p>
    <w:p w14:paraId="0146A804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 Long shots of the setting</w:t>
      </w:r>
    </w:p>
    <w:p w14:paraId="0EA864F8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 Close-ups of characters and setting details</w:t>
      </w:r>
    </w:p>
    <w:p w14:paraId="6D362475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Showing just part of a character: a hand reaching, two huge feet…</w:t>
      </w:r>
    </w:p>
    <w:p w14:paraId="512181D8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 xml:space="preserve">• </w:t>
      </w:r>
      <w:proofErr w:type="gramStart"/>
      <w:r w:rsidRPr="001856A2">
        <w:rPr>
          <w:sz w:val="22"/>
          <w:szCs w:val="22"/>
        </w:rPr>
        <w:t>A</w:t>
      </w:r>
      <w:proofErr w:type="gramEnd"/>
      <w:r w:rsidRPr="001856A2">
        <w:rPr>
          <w:sz w:val="22"/>
          <w:szCs w:val="22"/>
        </w:rPr>
        <w:t xml:space="preserve"> view from the top, side, back or front</w:t>
      </w:r>
    </w:p>
    <w:p w14:paraId="0D7F1BE8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One card sliding across another to reveal a surprise</w:t>
      </w:r>
    </w:p>
    <w:p w14:paraId="605E3DFD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Divided pictures</w:t>
      </w:r>
    </w:p>
    <w:p w14:paraId="1A7D0148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 xml:space="preserve">• </w:t>
      </w:r>
      <w:proofErr w:type="gramStart"/>
      <w:r w:rsidRPr="001856A2">
        <w:rPr>
          <w:sz w:val="22"/>
          <w:szCs w:val="22"/>
        </w:rPr>
        <w:t>Unusual</w:t>
      </w:r>
      <w:proofErr w:type="gramEnd"/>
      <w:r w:rsidRPr="001856A2">
        <w:rPr>
          <w:sz w:val="22"/>
          <w:szCs w:val="22"/>
        </w:rPr>
        <w:t xml:space="preserve"> perspectives</w:t>
      </w:r>
    </w:p>
    <w:p w14:paraId="48A6EFFD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Shadows to show objects</w:t>
      </w:r>
    </w:p>
    <w:p w14:paraId="475185AA" w14:textId="77777777" w:rsidR="00C67509" w:rsidRPr="001856A2" w:rsidRDefault="00C67509" w:rsidP="00C67509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Borders that frame, borders that change</w:t>
      </w:r>
    </w:p>
    <w:p w14:paraId="1D81B2E9" w14:textId="77777777" w:rsidR="00C67509" w:rsidRPr="001856A2" w:rsidRDefault="00C67509" w:rsidP="00B8083D">
      <w:pPr>
        <w:spacing w:line="360" w:lineRule="auto"/>
        <w:ind w:left="720"/>
        <w:rPr>
          <w:sz w:val="22"/>
          <w:szCs w:val="22"/>
        </w:rPr>
      </w:pPr>
      <w:r w:rsidRPr="001856A2">
        <w:rPr>
          <w:sz w:val="22"/>
          <w:szCs w:val="22"/>
        </w:rPr>
        <w:t>• Use of visual variety, suspense and surprise</w:t>
      </w:r>
    </w:p>
    <w:p w14:paraId="13B95A8E" w14:textId="335858B7" w:rsidR="00C67509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7</w:t>
      </w:r>
      <w:r w:rsidR="00C67509" w:rsidRPr="001856A2">
        <w:rPr>
          <w:sz w:val="22"/>
          <w:szCs w:val="22"/>
        </w:rPr>
        <w:t xml:space="preserve">. Illustrations should be big and bold enough to be seen by a whole class. When you are satisfied with the rough sketches, begin work on the cards. </w:t>
      </w:r>
    </w:p>
    <w:p w14:paraId="48D3BF1F" w14:textId="233D2F6E" w:rsidR="00C67509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8</w:t>
      </w:r>
      <w:r w:rsidR="00C67509" w:rsidRPr="001856A2">
        <w:rPr>
          <w:sz w:val="22"/>
          <w:szCs w:val="22"/>
        </w:rPr>
        <w:t>. Be careful to use the best medium for the cards: pastels tend to smear, water color is best for mood than detail, colored pencil drawing takes a lot of time. Remember too, that the tale will be told, so every story detail need not be drawn.</w:t>
      </w:r>
    </w:p>
    <w:p w14:paraId="7E57D150" w14:textId="34D2AD4E" w:rsidR="00C67509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9</w:t>
      </w:r>
      <w:r w:rsidR="00C67509" w:rsidRPr="001856A2">
        <w:rPr>
          <w:sz w:val="22"/>
          <w:szCs w:val="22"/>
        </w:rPr>
        <w:t xml:space="preserve">. Number the cards on the back so that you can quickly order them before telling. </w:t>
      </w:r>
    </w:p>
    <w:p w14:paraId="0A05EE17" w14:textId="2B01A506" w:rsidR="001B6E8C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10</w:t>
      </w:r>
      <w:r w:rsidR="00C67509" w:rsidRPr="001856A2">
        <w:rPr>
          <w:sz w:val="22"/>
          <w:szCs w:val="22"/>
        </w:rPr>
        <w:t xml:space="preserve">.  The words for the first slide will be pasted on the back of the last slide.  The words for the second slide will be on the back of the first </w:t>
      </w:r>
      <w:r w:rsidR="001B6E8C" w:rsidRPr="001856A2">
        <w:rPr>
          <w:sz w:val="22"/>
          <w:szCs w:val="22"/>
        </w:rPr>
        <w:t>slide, etc.  This is so that the words you are reading will always be at the back as the picture progresses to the front.  (This will take a little thinking and some practice.)</w:t>
      </w:r>
    </w:p>
    <w:p w14:paraId="2736886E" w14:textId="3B734DE8" w:rsidR="00DF77BE" w:rsidRPr="001856A2" w:rsidRDefault="001856A2" w:rsidP="00C67509">
      <w:pPr>
        <w:spacing w:line="360" w:lineRule="auto"/>
        <w:rPr>
          <w:sz w:val="22"/>
          <w:szCs w:val="22"/>
        </w:rPr>
      </w:pPr>
      <w:r w:rsidRPr="001856A2">
        <w:rPr>
          <w:sz w:val="22"/>
          <w:szCs w:val="22"/>
        </w:rPr>
        <w:t>11</w:t>
      </w:r>
      <w:r w:rsidR="001B6E8C" w:rsidRPr="001856A2">
        <w:rPr>
          <w:sz w:val="22"/>
          <w:szCs w:val="22"/>
        </w:rPr>
        <w:t xml:space="preserve">. Practicing and refine </w:t>
      </w:r>
      <w:proofErr w:type="gramStart"/>
      <w:r w:rsidR="001B6E8C" w:rsidRPr="001856A2">
        <w:rPr>
          <w:sz w:val="22"/>
          <w:szCs w:val="22"/>
        </w:rPr>
        <w:t>your</w:t>
      </w:r>
      <w:proofErr w:type="gramEnd"/>
      <w:r w:rsidR="001B6E8C" w:rsidRPr="001856A2">
        <w:rPr>
          <w:sz w:val="22"/>
          <w:szCs w:val="22"/>
        </w:rPr>
        <w:t xml:space="preserve"> reading. D</w:t>
      </w:r>
      <w:r w:rsidR="00C67509" w:rsidRPr="001856A2">
        <w:rPr>
          <w:sz w:val="22"/>
          <w:szCs w:val="22"/>
        </w:rPr>
        <w:t>iscover how a gesture, a tone of voice, or an eye movement can</w:t>
      </w:r>
      <w:r w:rsidR="001B6E8C" w:rsidRPr="001856A2">
        <w:rPr>
          <w:sz w:val="22"/>
          <w:szCs w:val="22"/>
        </w:rPr>
        <w:t xml:space="preserve"> make your story come alive for your audience</w:t>
      </w:r>
      <w:r w:rsidR="00C67509" w:rsidRPr="001856A2">
        <w:rPr>
          <w:sz w:val="22"/>
          <w:szCs w:val="22"/>
        </w:rPr>
        <w:t xml:space="preserve">. </w:t>
      </w:r>
    </w:p>
    <w:sectPr w:rsidR="00DF77BE" w:rsidRPr="001856A2" w:rsidSect="001856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571"/>
    <w:multiLevelType w:val="hybridMultilevel"/>
    <w:tmpl w:val="3D0C6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B540A3"/>
    <w:multiLevelType w:val="hybridMultilevel"/>
    <w:tmpl w:val="E162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564E"/>
    <w:multiLevelType w:val="hybridMultilevel"/>
    <w:tmpl w:val="73C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34BA"/>
    <w:multiLevelType w:val="hybridMultilevel"/>
    <w:tmpl w:val="1708F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A7AF4"/>
    <w:multiLevelType w:val="hybridMultilevel"/>
    <w:tmpl w:val="72E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09"/>
    <w:rsid w:val="001856A2"/>
    <w:rsid w:val="001B6E8C"/>
    <w:rsid w:val="00247673"/>
    <w:rsid w:val="00B8083D"/>
    <w:rsid w:val="00C40214"/>
    <w:rsid w:val="00C67509"/>
    <w:rsid w:val="00D94260"/>
    <w:rsid w:val="00D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0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2371</Characters>
  <Application>Microsoft Macintosh Word</Application>
  <DocSecurity>0</DocSecurity>
  <Lines>19</Lines>
  <Paragraphs>5</Paragraphs>
  <ScaleCrop>false</ScaleCrop>
  <Company>Pleasant Local Schools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4</cp:revision>
  <cp:lastPrinted>2017-11-03T17:12:00Z</cp:lastPrinted>
  <dcterms:created xsi:type="dcterms:W3CDTF">2017-11-03T16:59:00Z</dcterms:created>
  <dcterms:modified xsi:type="dcterms:W3CDTF">2017-11-03T17:12:00Z</dcterms:modified>
</cp:coreProperties>
</file>